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986197063"/>
        <w:docPartObj>
          <w:docPartGallery w:val="Cover Pages"/>
          <w:docPartUnique/>
        </w:docPartObj>
      </w:sdtPr>
      <w:sdtEndPr>
        <w:rPr>
          <w:b/>
          <w:bCs/>
          <w:sz w:val="36"/>
          <w:szCs w:val="36"/>
        </w:rPr>
      </w:sdtEndPr>
      <w:sdtContent>
        <w:p w14:paraId="40E64288" w14:textId="322471E2" w:rsidR="00E81D88" w:rsidRDefault="00E81D88"/>
        <w:p w14:paraId="5FDF7027" w14:textId="5D104CA4" w:rsidR="00E81D88" w:rsidRDefault="00E81D88">
          <w:pPr>
            <w:rPr>
              <w:b/>
              <w:bCs/>
              <w:sz w:val="36"/>
              <w:szCs w:val="36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14D655ED" wp14:editId="09D090DA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FDD041" w14:textId="7E21225A" w:rsidR="00E81D88" w:rsidRDefault="00CA1C53">
                                <w:pPr>
                                  <w:pStyle w:val="ac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CA1C53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ас-</w:t>
                                    </w:r>
                                    <w:proofErr w:type="spellStart"/>
                                    <w:r w:rsidRPr="00CA1C53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трейс</w:t>
                                    </w:r>
                                    <w:proofErr w:type="spellEnd"/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52B2B59" w14:textId="2E289ECE" w:rsidR="00E81D88" w:rsidRDefault="00E81D88">
                                    <w:pPr>
                                      <w:pStyle w:val="ac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E81D88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Описание функциональных характеристик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42AD816" w14:textId="76102DC3" w:rsidR="00E81D88" w:rsidRDefault="00E81D88" w:rsidP="00E81D88">
                                    <w:pPr>
                                      <w:pStyle w:val="ac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E81D88"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Г. ОРЕНБУРГ, ООО «АЛЕКС-СЕРВИС»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14D655ED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14:paraId="45FDD041" w14:textId="7E21225A" w:rsidR="00E81D88" w:rsidRDefault="00CA1C53">
                          <w:pPr>
                            <w:pStyle w:val="ac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CA1C53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ас-</w:t>
                              </w:r>
                              <w:proofErr w:type="spellStart"/>
                              <w:r w:rsidRPr="00CA1C53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трейс</w:t>
                              </w:r>
                              <w:proofErr w:type="spellEnd"/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52B2B59" w14:textId="2E289ECE" w:rsidR="00E81D88" w:rsidRDefault="00E81D88">
                              <w:pPr>
                                <w:pStyle w:val="ac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E81D88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Описание функциональных характеристик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42AD816" w14:textId="76102DC3" w:rsidR="00E81D88" w:rsidRDefault="00E81D88" w:rsidP="00E81D88">
                              <w:pPr>
                                <w:pStyle w:val="ac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 w:rsidRPr="00E81D88"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Г. ОРЕНБУРГ, ООО «АЛЕКС-СЕРВИС»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3F010A" wp14:editId="7117A9E2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36F3EB69" w14:textId="68DD1409" w:rsidR="00E81D88" w:rsidRDefault="00E81D88">
                                    <w:pPr>
                                      <w:pStyle w:val="ac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293F010A" id="Прямоугольник 131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36F3EB69" w14:textId="68DD1409" w:rsidR="00E81D88" w:rsidRDefault="00E81D88">
                              <w:pPr>
                                <w:pStyle w:val="ac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  <w:sz w:val="36"/>
              <w:szCs w:val="36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685FF22D" w14:textId="575C18E9" w:rsidR="008F515F" w:rsidRPr="00ED5975" w:rsidRDefault="000120B0" w:rsidP="00E81D88">
      <w:pPr>
        <w:ind w:firstLine="708"/>
        <w:jc w:val="both"/>
        <w:rPr>
          <w:sz w:val="28"/>
          <w:szCs w:val="28"/>
        </w:rPr>
      </w:pPr>
      <w:r w:rsidRPr="00ED5975">
        <w:rPr>
          <w:sz w:val="28"/>
          <w:szCs w:val="28"/>
        </w:rPr>
        <w:lastRenderedPageBreak/>
        <w:t xml:space="preserve">Программное обеспечение </w:t>
      </w:r>
      <w:r w:rsidR="00CA1C53">
        <w:rPr>
          <w:sz w:val="28"/>
          <w:szCs w:val="28"/>
        </w:rPr>
        <w:t>а</w:t>
      </w:r>
      <w:r w:rsidR="00CA1C53" w:rsidRPr="00CA1C53">
        <w:rPr>
          <w:sz w:val="28"/>
          <w:szCs w:val="28"/>
        </w:rPr>
        <w:t>с-</w:t>
      </w:r>
      <w:proofErr w:type="spellStart"/>
      <w:r w:rsidR="00CA1C53" w:rsidRPr="00CA1C53">
        <w:rPr>
          <w:sz w:val="28"/>
          <w:szCs w:val="28"/>
        </w:rPr>
        <w:t>трейс</w:t>
      </w:r>
      <w:proofErr w:type="spellEnd"/>
      <w:r w:rsidRPr="00ED5975">
        <w:rPr>
          <w:sz w:val="28"/>
          <w:szCs w:val="28"/>
        </w:rPr>
        <w:t xml:space="preserve"> это комплексное решение для автоматизации процессов, связанных с обязательной маркировкой готовой продукции в системе «Честный ЗНАК».</w:t>
      </w:r>
    </w:p>
    <w:p w14:paraId="642365A4" w14:textId="12F10C2F" w:rsidR="00554225" w:rsidRPr="00ED5975" w:rsidRDefault="00554225" w:rsidP="00E81D88">
      <w:pPr>
        <w:ind w:firstLine="708"/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Основной функционал ПО </w:t>
      </w:r>
      <w:r w:rsidR="00CA1C53">
        <w:rPr>
          <w:sz w:val="28"/>
          <w:szCs w:val="28"/>
        </w:rPr>
        <w:t>а</w:t>
      </w:r>
      <w:r w:rsidR="00CA1C53" w:rsidRPr="00CA1C53">
        <w:rPr>
          <w:sz w:val="28"/>
          <w:szCs w:val="28"/>
        </w:rPr>
        <w:t>с-</w:t>
      </w:r>
      <w:proofErr w:type="spellStart"/>
      <w:r w:rsidR="00CA1C53" w:rsidRPr="00CA1C53">
        <w:rPr>
          <w:sz w:val="28"/>
          <w:szCs w:val="28"/>
        </w:rPr>
        <w:t>трейс</w:t>
      </w:r>
      <w:proofErr w:type="spellEnd"/>
      <w:r w:rsidRPr="00ED5975">
        <w:rPr>
          <w:sz w:val="28"/>
          <w:szCs w:val="28"/>
        </w:rPr>
        <w:t>:</w:t>
      </w:r>
    </w:p>
    <w:p w14:paraId="22EE251F" w14:textId="78FE6331" w:rsidR="008F515F" w:rsidRPr="00ED5975" w:rsidRDefault="00DC7B86" w:rsidP="00DC7B86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Работа с «Национальным каталогом» системы «Честный ЗНАК» в части загрузки информации о товарах из Личного кабинета.</w:t>
      </w:r>
    </w:p>
    <w:p w14:paraId="1C13CA00" w14:textId="3DCF14FD" w:rsidR="00DC7B86" w:rsidRPr="00ED5975" w:rsidRDefault="00DC7B86" w:rsidP="00DC7B86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Работа с кодами маркировки системы «Честный ЗНАК», в том числе:</w:t>
      </w:r>
    </w:p>
    <w:p w14:paraId="59E74DEE" w14:textId="7469A762" w:rsidR="00DC7B86" w:rsidRPr="00ED5975" w:rsidRDefault="00DC7B86" w:rsidP="00DC7B86">
      <w:pPr>
        <w:pStyle w:val="a7"/>
        <w:numPr>
          <w:ilvl w:val="1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Эмиссия кодов.</w:t>
      </w:r>
    </w:p>
    <w:p w14:paraId="403C7D15" w14:textId="34EE1F30" w:rsidR="00DC7B86" w:rsidRPr="00ED5975" w:rsidRDefault="00DC7B86" w:rsidP="00DC7B86">
      <w:pPr>
        <w:pStyle w:val="a7"/>
        <w:numPr>
          <w:ilvl w:val="1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Отчёты о нанесении.</w:t>
      </w:r>
    </w:p>
    <w:p w14:paraId="68F19EEB" w14:textId="624C7E52" w:rsidR="00DC7B86" w:rsidRPr="00ED5975" w:rsidRDefault="00697C29" w:rsidP="00DC7B86">
      <w:pPr>
        <w:pStyle w:val="a7"/>
        <w:numPr>
          <w:ilvl w:val="1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Агрегация в</w:t>
      </w:r>
      <w:r w:rsidR="00DC7B86" w:rsidRPr="00ED5975">
        <w:rPr>
          <w:sz w:val="28"/>
          <w:szCs w:val="28"/>
        </w:rPr>
        <w:t xml:space="preserve"> упаков</w:t>
      </w:r>
      <w:r w:rsidRPr="00ED5975">
        <w:rPr>
          <w:sz w:val="28"/>
          <w:szCs w:val="28"/>
        </w:rPr>
        <w:t>ки</w:t>
      </w:r>
      <w:r w:rsidR="00DC7B86" w:rsidRPr="00ED5975">
        <w:rPr>
          <w:sz w:val="28"/>
          <w:szCs w:val="28"/>
        </w:rPr>
        <w:t>.</w:t>
      </w:r>
    </w:p>
    <w:p w14:paraId="53A48E27" w14:textId="33992969" w:rsidR="00DC7B86" w:rsidRPr="00ED5975" w:rsidRDefault="00697C29" w:rsidP="00DC7B86">
      <w:pPr>
        <w:pStyle w:val="a7"/>
        <w:numPr>
          <w:ilvl w:val="1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Агрегация в</w:t>
      </w:r>
      <w:r w:rsidR="00DC7B86" w:rsidRPr="00ED5975">
        <w:rPr>
          <w:sz w:val="28"/>
          <w:szCs w:val="28"/>
        </w:rPr>
        <w:t xml:space="preserve"> паллет</w:t>
      </w:r>
      <w:r w:rsidRPr="00ED5975">
        <w:rPr>
          <w:sz w:val="28"/>
          <w:szCs w:val="28"/>
        </w:rPr>
        <w:t>ы</w:t>
      </w:r>
      <w:r w:rsidR="00DC7B86" w:rsidRPr="00ED5975">
        <w:rPr>
          <w:sz w:val="28"/>
          <w:szCs w:val="28"/>
        </w:rPr>
        <w:t>.</w:t>
      </w:r>
    </w:p>
    <w:p w14:paraId="75754C57" w14:textId="488DC628" w:rsidR="00DC7B86" w:rsidRPr="00ED5975" w:rsidRDefault="00DC7B86" w:rsidP="00DC7B86">
      <w:pPr>
        <w:pStyle w:val="a7"/>
        <w:numPr>
          <w:ilvl w:val="1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Отчёты о вводе в оборот.</w:t>
      </w:r>
    </w:p>
    <w:p w14:paraId="197F1C51" w14:textId="41E07416" w:rsidR="00DC7B86" w:rsidRPr="00ED5975" w:rsidRDefault="00DC7B86" w:rsidP="00DC7B86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Печать кодов маркировки </w:t>
      </w:r>
      <w:r w:rsidR="00697C29" w:rsidRPr="00ED5975">
        <w:rPr>
          <w:sz w:val="28"/>
          <w:szCs w:val="28"/>
        </w:rPr>
        <w:t>для индивидуальной и групповой упаковок, паллет в заданном формате (</w:t>
      </w:r>
      <w:proofErr w:type="spellStart"/>
      <w:r w:rsidR="00697C29" w:rsidRPr="00ED5975">
        <w:rPr>
          <w:sz w:val="28"/>
          <w:szCs w:val="28"/>
          <w:lang w:val="en-US"/>
        </w:rPr>
        <w:t>DataMatrix</w:t>
      </w:r>
      <w:proofErr w:type="spellEnd"/>
      <w:r w:rsidR="00697C29" w:rsidRPr="00ED5975">
        <w:rPr>
          <w:sz w:val="28"/>
          <w:szCs w:val="28"/>
        </w:rPr>
        <w:t xml:space="preserve">, </w:t>
      </w:r>
      <w:r w:rsidR="00697C29" w:rsidRPr="00ED5975">
        <w:rPr>
          <w:sz w:val="28"/>
          <w:szCs w:val="28"/>
          <w:lang w:val="en-US"/>
        </w:rPr>
        <w:t>GS</w:t>
      </w:r>
      <w:r w:rsidR="00697C29" w:rsidRPr="00ED5975">
        <w:rPr>
          <w:sz w:val="28"/>
          <w:szCs w:val="28"/>
        </w:rPr>
        <w:t>-128), используя настраиваемые шаблоны печати.</w:t>
      </w:r>
    </w:p>
    <w:p w14:paraId="4FD4A8A5" w14:textId="7CFE8E09" w:rsidR="00697C29" w:rsidRPr="00ED5975" w:rsidRDefault="00697C29" w:rsidP="00DC7B86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Работа с системами машинного зрения </w:t>
      </w:r>
      <w:proofErr w:type="spellStart"/>
      <w:r w:rsidRPr="00ED5975">
        <w:rPr>
          <w:sz w:val="28"/>
          <w:szCs w:val="28"/>
          <w:lang w:val="en-US"/>
        </w:rPr>
        <w:t>Hikrobot</w:t>
      </w:r>
      <w:proofErr w:type="spellEnd"/>
      <w:r w:rsidRPr="00ED5975">
        <w:rPr>
          <w:sz w:val="28"/>
          <w:szCs w:val="28"/>
        </w:rPr>
        <w:t xml:space="preserve"> для </w:t>
      </w:r>
      <w:proofErr w:type="spellStart"/>
      <w:r w:rsidRPr="00ED5975">
        <w:rPr>
          <w:sz w:val="28"/>
          <w:szCs w:val="28"/>
        </w:rPr>
        <w:t>валидации</w:t>
      </w:r>
      <w:proofErr w:type="spellEnd"/>
      <w:r w:rsidRPr="00ED5975">
        <w:rPr>
          <w:sz w:val="28"/>
          <w:szCs w:val="28"/>
        </w:rPr>
        <w:t xml:space="preserve"> нанесённых кодов маркировки, агрегации продукции в упаковки и паллеты.</w:t>
      </w:r>
    </w:p>
    <w:p w14:paraId="138EEDCB" w14:textId="08192DA2" w:rsidR="00697C29" w:rsidRPr="00ED5975" w:rsidRDefault="00697C29" w:rsidP="00DC7B86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Формирование отчётов о проведённой работе для экспорта </w:t>
      </w:r>
      <w:r w:rsidR="00636ED9" w:rsidRPr="00ED5975">
        <w:rPr>
          <w:sz w:val="28"/>
          <w:szCs w:val="28"/>
        </w:rPr>
        <w:t>их</w:t>
      </w:r>
      <w:r w:rsidRPr="00ED5975">
        <w:rPr>
          <w:sz w:val="28"/>
          <w:szCs w:val="28"/>
        </w:rPr>
        <w:t xml:space="preserve"> в систему 1С.</w:t>
      </w:r>
    </w:p>
    <w:sectPr w:rsidR="00697C29" w:rsidRPr="00ED5975" w:rsidSect="00E81D8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B94"/>
    <w:multiLevelType w:val="hybridMultilevel"/>
    <w:tmpl w:val="CD8A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D2"/>
    <w:multiLevelType w:val="hybridMultilevel"/>
    <w:tmpl w:val="B4D85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0FF9"/>
    <w:multiLevelType w:val="hybridMultilevel"/>
    <w:tmpl w:val="CD8AB3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A734B"/>
    <w:multiLevelType w:val="hybridMultilevel"/>
    <w:tmpl w:val="A3C42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639A"/>
    <w:multiLevelType w:val="hybridMultilevel"/>
    <w:tmpl w:val="C09E0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3F"/>
    <w:rsid w:val="000120B0"/>
    <w:rsid w:val="0010123F"/>
    <w:rsid w:val="001019E7"/>
    <w:rsid w:val="001C0247"/>
    <w:rsid w:val="003E6AB3"/>
    <w:rsid w:val="00546898"/>
    <w:rsid w:val="00554225"/>
    <w:rsid w:val="0056541B"/>
    <w:rsid w:val="005B6F05"/>
    <w:rsid w:val="00636ED9"/>
    <w:rsid w:val="00697C29"/>
    <w:rsid w:val="006F6B8A"/>
    <w:rsid w:val="008F515F"/>
    <w:rsid w:val="00AD5EA8"/>
    <w:rsid w:val="00C32900"/>
    <w:rsid w:val="00CA1C53"/>
    <w:rsid w:val="00DA2B24"/>
    <w:rsid w:val="00DC7B86"/>
    <w:rsid w:val="00E13C9E"/>
    <w:rsid w:val="00E81D88"/>
    <w:rsid w:val="00EB1F93"/>
    <w:rsid w:val="00E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CCD1"/>
  <w15:chartTrackingRefBased/>
  <w15:docId w15:val="{3C867897-6044-4D9C-B62E-25F2EF8E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2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2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2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2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2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2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1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1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2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12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2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2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123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81D8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E81D88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ас-трейс</dc:title>
  <dc:subject>Описание функциональных характеристик</dc:subject>
  <dc:creator>Г. ОРЕНБУРГ, ООО «АЛЕКС-СЕРВИС»</dc:creator>
  <cp:keywords/>
  <dc:description/>
  <cp:lastModifiedBy>Владимир Акимов</cp:lastModifiedBy>
  <cp:revision>5</cp:revision>
  <dcterms:created xsi:type="dcterms:W3CDTF">2025-11-19T05:39:00Z</dcterms:created>
  <dcterms:modified xsi:type="dcterms:W3CDTF">2026-07-29T10:45:00Z</dcterms:modified>
</cp:coreProperties>
</file>